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2019年度外包装材料类（标签、说明书）</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lang w:val="en-US" w:eastAsia="zh-CN"/>
        </w:rPr>
        <w:t>2019年度外包装材料类（标签、说明书）采购项目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需采购标签、说明书等一批。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60</w:t>
      </w:r>
      <w:bookmarkStart w:id="0" w:name="_GoBack"/>
      <w:bookmarkEnd w:id="0"/>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营业执照等证件齐全。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国药集团武汉血液制品有限公司综合</w:t>
      </w:r>
      <w:r>
        <w:rPr>
          <w:rFonts w:hint="eastAsia" w:asciiTheme="minorEastAsia" w:hAnsiTheme="minorEastAsia"/>
        </w:rPr>
        <w:t>管理部）</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29311027"/>
    <w:rsid w:val="2D597129"/>
    <w:rsid w:val="36726A35"/>
    <w:rsid w:val="40082CD0"/>
    <w:rsid w:val="4845347A"/>
    <w:rsid w:val="501126B8"/>
    <w:rsid w:val="60FA1E3C"/>
    <w:rsid w:val="60FC7B67"/>
    <w:rsid w:val="61E566FC"/>
    <w:rsid w:val="68012F4A"/>
    <w:rsid w:val="6B7124BC"/>
    <w:rsid w:val="706E1DA3"/>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2019-07-15T04:50:49Z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