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微生物过滤系统购置事项</w:t>
      </w: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二次挂网）</w:t>
      </w:r>
      <w:bookmarkStart w:id="0" w:name="_GoBack"/>
      <w:bookmarkEnd w:id="0"/>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国药中生上海血制云南生物制品产业化基地云南项目为保证云南项目正常运行，质量管理组申请购买</w:t>
      </w:r>
      <w:r>
        <w:rPr>
          <w:rFonts w:hint="eastAsia" w:ascii="宋体" w:hAnsi="宋体" w:eastAsia="宋体"/>
          <w:sz w:val="21"/>
          <w:szCs w:val="21"/>
          <w:lang w:val="en-US" w:eastAsia="zh-CN"/>
        </w:rPr>
        <w:t>2</w:t>
      </w:r>
      <w:r>
        <w:rPr>
          <w:rFonts w:hint="eastAsia" w:ascii="宋体" w:hAnsi="宋体" w:eastAsia="宋体"/>
          <w:sz w:val="21"/>
          <w:szCs w:val="21"/>
          <w:lang w:eastAsia="zh-CN"/>
        </w:rPr>
        <w:t>套微生物过滤系统，用于QC实验室微生物限度检测。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26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4月6日16:00前截止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35BC0A6D"/>
    <w:rsid w:val="39F15193"/>
    <w:rsid w:val="45872954"/>
    <w:rsid w:val="4688781F"/>
    <w:rsid w:val="4C754F49"/>
    <w:rsid w:val="4E1C7498"/>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2022-03-31T01:35:44Z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