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渗透压仪</w:t>
      </w:r>
      <w:bookmarkStart w:id="0" w:name="_GoBack"/>
      <w:bookmarkEnd w:id="0"/>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国药中生上海血制云南生物制品产业化基地为保证云南项目正常运行，云南项目申请采购1台渗透压仪</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2022-04-15T06:41:33Z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