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血液制剂室巴氏灭活罐采购项目采购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：血液制剂室巴氏灭活罐采购项目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拟采购巴氏灭活罐1个</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12</w:t>
      </w:r>
      <w:bookmarkStart w:id="0" w:name="_GoBack"/>
      <w:bookmarkEnd w:id="0"/>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rPr>
        <w:t>专项要求：投标方必须具备中华人民共和国特种设备生产许可证（许可项目：压力容器制造（含安装、修理、改造）），中华人民共和国特种设备生产许可证（许可项目：压力管道设计），职业健康安全管理体系认证，质量管理体系认证。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10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1AB1711E"/>
    <w:rsid w:val="1B0C7584"/>
    <w:rsid w:val="21570ECE"/>
    <w:rsid w:val="2AF32D51"/>
    <w:rsid w:val="3180315A"/>
    <w:rsid w:val="35BA41A8"/>
    <w:rsid w:val="3CB61C27"/>
    <w:rsid w:val="3F2E1141"/>
    <w:rsid w:val="418578CF"/>
    <w:rsid w:val="444255B6"/>
    <w:rsid w:val="448F23F2"/>
    <w:rsid w:val="480F5526"/>
    <w:rsid w:val="48C455DA"/>
    <w:rsid w:val="49CC7DFC"/>
    <w:rsid w:val="5097680A"/>
    <w:rsid w:val="52AC29FF"/>
    <w:rsid w:val="5F773F0E"/>
    <w:rsid w:val="6A820D69"/>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2024-04-02T01:26:45Z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A253C50B4ECC4953822F0E28A7519CE5_12</vt:lpwstr>
  </property>
</Properties>
</file>