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高效液相色谱仪</w:t>
      </w:r>
      <w:r>
        <w:rPr>
          <w:rFonts w:hint="eastAsia" w:ascii="微软雅黑" w:hAnsi="微软雅黑" w:eastAsia="微软雅黑"/>
          <w:sz w:val="36"/>
          <w:szCs w:val="36"/>
          <w:lang w:val="en-US" w:eastAsia="zh-CN"/>
        </w:rPr>
        <w:t>采购项目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：高效液相色谱仪采购项目</w:t>
      </w:r>
    </w:p>
    <w:p>
      <w:pPr>
        <w:spacing w:before="240" w:line="276" w:lineRule="auto"/>
        <w:rPr>
          <w:rFonts w:hint="eastAsia" w:asciiTheme="minorEastAsia" w:hAnsi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兰州兰生血液制品有限公司拟采购一台高效液相色谱仪，用于成品、中间产品、原料、辅料等样品的鉴别、有关物质、杂质检查、含量测定等测定工作。</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19</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w:t>
      </w:r>
      <w:r>
        <w:rPr>
          <w:rFonts w:hint="eastAsia" w:asciiTheme="minorEastAsia" w:hAnsiTheme="minorEastAsia"/>
          <w:lang w:val="en-US" w:eastAsia="zh-CN"/>
        </w:rPr>
        <w:t>兰州兰生血液制品有限公司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取得厂家授权</w:t>
      </w:r>
      <w:r>
        <w:rPr>
          <w:rFonts w:hint="eastAsia" w:asciiTheme="minorEastAsia" w:hAnsiTheme="minorEastAsia"/>
          <w:lang w:val="en-US" w:eastAsia="zh-CN"/>
        </w:rPr>
        <w:t>经销书</w:t>
      </w:r>
      <w:r>
        <w:rPr>
          <w:rFonts w:hint="eastAsia" w:asciiTheme="minorEastAsia" w:hAnsiTheme="minorEastAsia"/>
        </w:rPr>
        <w:t>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日16：</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w:t>
      </w:r>
      <w:bookmarkStart w:id="0" w:name="_GoBack"/>
      <w:bookmarkEnd w:id="0"/>
      <w:r>
        <w:rPr>
          <w:rFonts w:hint="eastAsia" w:asciiTheme="minorEastAsia" w:hAnsiTheme="minorEastAsia"/>
        </w:rPr>
        <w:t>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944E0D"/>
    <w:rsid w:val="17BB503D"/>
    <w:rsid w:val="1A8F7326"/>
    <w:rsid w:val="1C4023CF"/>
    <w:rsid w:val="209D18C4"/>
    <w:rsid w:val="20B30832"/>
    <w:rsid w:val="210645D1"/>
    <w:rsid w:val="24D42BAE"/>
    <w:rsid w:val="25274698"/>
    <w:rsid w:val="26E045CB"/>
    <w:rsid w:val="30277F07"/>
    <w:rsid w:val="325A2D67"/>
    <w:rsid w:val="37EC1EE8"/>
    <w:rsid w:val="384261C5"/>
    <w:rsid w:val="409D0CB4"/>
    <w:rsid w:val="41F7409E"/>
    <w:rsid w:val="426A268E"/>
    <w:rsid w:val="42E33461"/>
    <w:rsid w:val="464C093A"/>
    <w:rsid w:val="498A2633"/>
    <w:rsid w:val="4C942D97"/>
    <w:rsid w:val="4D4402DF"/>
    <w:rsid w:val="52374280"/>
    <w:rsid w:val="528B6E6B"/>
    <w:rsid w:val="57F805D2"/>
    <w:rsid w:val="62A10867"/>
    <w:rsid w:val="654D39C2"/>
    <w:rsid w:val="68263CE8"/>
    <w:rsid w:val="6855779C"/>
    <w:rsid w:val="6A1738F7"/>
    <w:rsid w:val="72810932"/>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2019-04-12T05:02:14Z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