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F6D1" w14:textId="77777777" w:rsidR="00764ED7" w:rsidRDefault="00764ED7">
      <w:pPr>
        <w:spacing w:line="480" w:lineRule="exact"/>
        <w:jc w:val="center"/>
        <w:rPr>
          <w:rFonts w:ascii="微软雅黑" w:eastAsia="微软雅黑" w:hAnsi="微软雅黑"/>
          <w:sz w:val="36"/>
          <w:szCs w:val="36"/>
        </w:rPr>
      </w:pPr>
    </w:p>
    <w:p w14:paraId="676D7469" w14:textId="3EF5985C" w:rsidR="00764ED7" w:rsidRDefault="003216A8">
      <w:pPr>
        <w:spacing w:line="480" w:lineRule="exact"/>
        <w:jc w:val="center"/>
        <w:rPr>
          <w:rFonts w:ascii="微软雅黑" w:eastAsia="微软雅黑" w:hAnsi="微软雅黑"/>
          <w:sz w:val="36"/>
          <w:szCs w:val="36"/>
        </w:rPr>
      </w:pPr>
      <w:r w:rsidRPr="003216A8">
        <w:rPr>
          <w:rFonts w:ascii="微软雅黑" w:eastAsia="微软雅黑" w:hAnsi="微软雅黑" w:hint="eastAsia"/>
          <w:sz w:val="36"/>
          <w:szCs w:val="36"/>
        </w:rPr>
        <w:t>一体化自助体检机</w:t>
      </w:r>
      <w:r w:rsidR="001C7AE4">
        <w:rPr>
          <w:rFonts w:ascii="微软雅黑" w:eastAsia="微软雅黑" w:hAnsi="微软雅黑" w:hint="eastAsia"/>
          <w:sz w:val="36"/>
          <w:szCs w:val="36"/>
        </w:rPr>
        <w:t>（第二次）</w:t>
      </w:r>
      <w:r w:rsidR="007260AE">
        <w:rPr>
          <w:rFonts w:ascii="微软雅黑" w:eastAsia="微软雅黑" w:hAnsi="微软雅黑" w:hint="eastAsia"/>
          <w:sz w:val="36"/>
          <w:szCs w:val="36"/>
        </w:rPr>
        <w:t>采购公告</w:t>
      </w:r>
    </w:p>
    <w:p w14:paraId="6D17D1B9" w14:textId="77777777" w:rsidR="00764ED7" w:rsidRDefault="00764ED7">
      <w:pPr>
        <w:spacing w:line="400" w:lineRule="exact"/>
        <w:jc w:val="center"/>
        <w:rPr>
          <w:rFonts w:asciiTheme="majorEastAsia" w:eastAsiaTheme="majorEastAsia" w:hAnsiTheme="majorEastAsia"/>
          <w:sz w:val="44"/>
          <w:szCs w:val="44"/>
        </w:rPr>
      </w:pPr>
    </w:p>
    <w:p w14:paraId="45D5A536" w14:textId="315F5A8F" w:rsidR="00764ED7" w:rsidRDefault="007260AE">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B2920" w:rsidRPr="003B2920">
        <w:rPr>
          <w:rFonts w:ascii="宋体" w:eastAsia="宋体" w:hAnsi="宋体" w:hint="eastAsia"/>
        </w:rPr>
        <w:t>北京天坛生物制品股份有限公司下属单采血浆公司因工作需要，拟采购40台可将体重、体温、血压、脉搏数据同步传输至血源信息管理系统的一体化自助体检机</w:t>
      </w:r>
      <w:r>
        <w:rPr>
          <w:rFonts w:ascii="宋体" w:eastAsia="宋体" w:hAnsi="宋体" w:hint="eastAsia"/>
        </w:rPr>
        <w:t>。</w:t>
      </w:r>
    </w:p>
    <w:p w14:paraId="302FDDF6" w14:textId="59BB2B9C" w:rsidR="00764ED7" w:rsidRDefault="007260AE">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1001</w:t>
      </w:r>
      <w:r w:rsidR="003B2920">
        <w:rPr>
          <w:rFonts w:ascii="宋体" w:eastAsia="宋体" w:hAnsi="宋体"/>
        </w:rPr>
        <w:t>2</w:t>
      </w:r>
    </w:p>
    <w:p w14:paraId="3762FBF0" w14:textId="271DD7AC" w:rsidR="00764ED7" w:rsidRDefault="007260AE">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w:t>
      </w:r>
      <w:r w:rsidR="003B2920" w:rsidRPr="003B2920">
        <w:rPr>
          <w:rFonts w:ascii="宋体" w:eastAsia="宋体" w:hAnsi="宋体" w:hint="eastAsia"/>
        </w:rPr>
        <w:t>单采血浆公司</w:t>
      </w:r>
    </w:p>
    <w:p w14:paraId="6B67EA4C" w14:textId="77777777" w:rsidR="00764ED7" w:rsidRDefault="007260AE">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0C9443B9" w14:textId="77777777" w:rsidR="00764ED7" w:rsidRDefault="007260AE">
      <w:pPr>
        <w:snapToGrid w:val="0"/>
        <w:spacing w:line="360" w:lineRule="auto"/>
        <w:jc w:val="left"/>
        <w:rPr>
          <w:rFonts w:ascii="宋体" w:eastAsia="宋体" w:hAnsi="宋体"/>
        </w:rPr>
      </w:pPr>
      <w:r>
        <w:rPr>
          <w:rFonts w:ascii="宋体" w:eastAsia="宋体" w:hAnsi="宋体" w:hint="eastAsia"/>
          <w:b/>
        </w:rPr>
        <w:t>投标人资格要求：</w:t>
      </w:r>
    </w:p>
    <w:p w14:paraId="2EF6C914" w14:textId="77777777" w:rsidR="00764ED7" w:rsidRDefault="007260AE">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14:paraId="4C8CD8EF" w14:textId="77777777" w:rsidR="00764ED7" w:rsidRDefault="007260AE">
      <w:pPr>
        <w:pStyle w:val="ab"/>
        <w:snapToGrid w:val="0"/>
        <w:spacing w:line="360" w:lineRule="auto"/>
        <w:rPr>
          <w:rFonts w:ascii="宋体" w:eastAsia="宋体" w:hAnsi="宋体"/>
        </w:rPr>
      </w:pPr>
      <w:r>
        <w:rPr>
          <w:rFonts w:ascii="宋体" w:eastAsia="宋体" w:hAnsi="宋体" w:hint="eastAsia"/>
        </w:rPr>
        <w:t>投标人应有以下资质：投标人证照齐全；若投标人为代理商，应取得生产商授权书。</w:t>
      </w:r>
    </w:p>
    <w:p w14:paraId="526B2C67" w14:textId="77777777" w:rsidR="00764ED7" w:rsidRDefault="007260AE">
      <w:pPr>
        <w:snapToGrid w:val="0"/>
        <w:spacing w:line="360" w:lineRule="auto"/>
        <w:rPr>
          <w:rFonts w:ascii="宋体" w:eastAsia="宋体" w:hAnsi="宋体"/>
          <w:b/>
        </w:rPr>
      </w:pPr>
      <w:r>
        <w:rPr>
          <w:rFonts w:ascii="宋体" w:eastAsia="宋体" w:hAnsi="宋体" w:hint="eastAsia"/>
          <w:b/>
        </w:rPr>
        <w:t>获取竞争性磋商文件方式、时间：</w:t>
      </w:r>
    </w:p>
    <w:p w14:paraId="7493549D" w14:textId="77777777" w:rsidR="00764ED7" w:rsidRDefault="007260A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53220C23" w14:textId="77777777" w:rsidR="00764ED7" w:rsidRDefault="007260AE">
      <w:pPr>
        <w:snapToGrid w:val="0"/>
        <w:spacing w:line="360" w:lineRule="auto"/>
        <w:rPr>
          <w:rFonts w:ascii="宋体" w:eastAsia="宋体" w:hAnsi="宋体"/>
          <w:b/>
        </w:rPr>
      </w:pPr>
      <w:r>
        <w:rPr>
          <w:rFonts w:ascii="宋体" w:eastAsia="宋体" w:hAnsi="宋体" w:hint="eastAsia"/>
          <w:b/>
        </w:rPr>
        <w:t>投标截止时间：</w:t>
      </w:r>
    </w:p>
    <w:p w14:paraId="5C38735B" w14:textId="14A1CC1C" w:rsidR="00764ED7" w:rsidRDefault="007260AE">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1年</w:t>
      </w:r>
      <w:r w:rsidR="001C7AE4">
        <w:rPr>
          <w:rFonts w:ascii="宋体" w:eastAsia="宋体" w:hAnsi="宋体"/>
        </w:rPr>
        <w:t>3</w:t>
      </w:r>
      <w:r>
        <w:rPr>
          <w:rFonts w:ascii="宋体" w:eastAsia="宋体" w:hAnsi="宋体" w:hint="eastAsia"/>
        </w:rPr>
        <w:t>月</w:t>
      </w:r>
      <w:r w:rsidR="00FE0666">
        <w:rPr>
          <w:rFonts w:ascii="宋体" w:eastAsia="宋体" w:hAnsi="宋体"/>
        </w:rPr>
        <w:t>8</w:t>
      </w:r>
      <w:r>
        <w:rPr>
          <w:rFonts w:ascii="宋体" w:eastAsia="宋体" w:hAnsi="宋体" w:hint="eastAsia"/>
        </w:rPr>
        <w:t>日16：30</w:t>
      </w:r>
    </w:p>
    <w:bookmarkEnd w:id="1"/>
    <w:p w14:paraId="7CAE3F53" w14:textId="77777777" w:rsidR="00764ED7" w:rsidRDefault="007260AE">
      <w:pPr>
        <w:snapToGrid w:val="0"/>
        <w:spacing w:line="360" w:lineRule="auto"/>
        <w:rPr>
          <w:rFonts w:ascii="宋体" w:eastAsia="宋体" w:hAnsi="宋体"/>
          <w:b/>
        </w:rPr>
      </w:pPr>
      <w:r>
        <w:rPr>
          <w:rFonts w:ascii="宋体" w:eastAsia="宋体" w:hAnsi="宋体" w:hint="eastAsia"/>
          <w:b/>
        </w:rPr>
        <w:t>投标响应文件递交：</w:t>
      </w:r>
    </w:p>
    <w:p w14:paraId="43C0481E" w14:textId="77777777" w:rsidR="00764ED7" w:rsidRDefault="007260AE">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429B6F34" w14:textId="77777777" w:rsidR="00764ED7" w:rsidRDefault="007260AE">
      <w:pPr>
        <w:snapToGrid w:val="0"/>
        <w:spacing w:line="360" w:lineRule="auto"/>
        <w:rPr>
          <w:rFonts w:ascii="宋体" w:eastAsia="宋体" w:hAnsi="宋体"/>
          <w:b/>
        </w:rPr>
      </w:pPr>
      <w:r>
        <w:rPr>
          <w:rFonts w:ascii="宋体" w:eastAsia="宋体" w:hAnsi="宋体" w:hint="eastAsia"/>
          <w:b/>
        </w:rPr>
        <w:t>投标响应文件送达地址：</w:t>
      </w:r>
    </w:p>
    <w:p w14:paraId="60060298" w14:textId="77777777" w:rsidR="00764ED7" w:rsidRDefault="007260AE">
      <w:pPr>
        <w:snapToGrid w:val="0"/>
        <w:spacing w:line="360" w:lineRule="auto"/>
        <w:ind w:firstLineChars="200" w:firstLine="420"/>
        <w:rPr>
          <w:rFonts w:ascii="宋体" w:eastAsia="宋体" w:hAnsi="宋体"/>
        </w:rPr>
      </w:pPr>
      <w:r>
        <w:rPr>
          <w:rFonts w:ascii="宋体" w:eastAsia="宋体" w:hAnsi="宋体" w:hint="eastAsia"/>
        </w:rPr>
        <w:t>四川省成都市高新区科园南路88号天府生命科技园A2-701</w:t>
      </w:r>
      <w:r>
        <w:rPr>
          <w:rFonts w:ascii="宋体" w:eastAsia="宋体" w:hAnsi="宋体"/>
        </w:rPr>
        <w:t xml:space="preserve"> </w:t>
      </w:r>
    </w:p>
    <w:p w14:paraId="619E5FDA" w14:textId="77777777" w:rsidR="00764ED7" w:rsidRDefault="007260AE">
      <w:pPr>
        <w:snapToGrid w:val="0"/>
        <w:spacing w:line="360" w:lineRule="auto"/>
        <w:rPr>
          <w:rFonts w:ascii="宋体" w:eastAsia="宋体" w:hAnsi="宋体"/>
          <w:b/>
        </w:rPr>
      </w:pPr>
      <w:r>
        <w:rPr>
          <w:rFonts w:ascii="宋体" w:eastAsia="宋体" w:hAnsi="宋体" w:hint="eastAsia"/>
          <w:b/>
        </w:rPr>
        <w:t>联系人：</w:t>
      </w:r>
    </w:p>
    <w:p w14:paraId="13D017D9" w14:textId="5B8B7898" w:rsidR="00764ED7" w:rsidRDefault="007260AE">
      <w:pPr>
        <w:snapToGrid w:val="0"/>
        <w:spacing w:line="360" w:lineRule="auto"/>
        <w:ind w:firstLineChars="200" w:firstLine="420"/>
        <w:rPr>
          <w:rFonts w:ascii="宋体" w:eastAsia="宋体" w:hAnsi="宋体"/>
        </w:rPr>
      </w:pPr>
      <w:r>
        <w:rPr>
          <w:rFonts w:ascii="宋体" w:eastAsia="宋体" w:hAnsi="宋体" w:hint="eastAsia"/>
        </w:rPr>
        <w:t>穆先生，电话028-88613373，</w:t>
      </w:r>
      <w:r w:rsidR="003B2920">
        <w:rPr>
          <w:rFonts w:ascii="宋体" w:eastAsia="宋体" w:hAnsi="宋体" w:hint="eastAsia"/>
        </w:rPr>
        <w:t>唐先生</w:t>
      </w:r>
      <w:r>
        <w:rPr>
          <w:rFonts w:ascii="宋体" w:eastAsia="宋体" w:hAnsi="宋体" w:hint="eastAsia"/>
        </w:rPr>
        <w:t>，电话028-8861337</w:t>
      </w:r>
      <w:r w:rsidR="003B2920">
        <w:rPr>
          <w:rFonts w:ascii="宋体" w:eastAsia="宋体" w:hAnsi="宋体"/>
        </w:rPr>
        <w:t>2</w:t>
      </w:r>
      <w:r>
        <w:rPr>
          <w:rFonts w:ascii="宋体" w:eastAsia="宋体" w:hAnsi="宋体"/>
        </w:rPr>
        <w:t xml:space="preserve">  </w:t>
      </w:r>
    </w:p>
    <w:p w14:paraId="312F97A8" w14:textId="77777777" w:rsidR="00764ED7" w:rsidRDefault="007260AE">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09D9C7E0" w14:textId="77777777" w:rsidR="00764ED7" w:rsidRDefault="00764ED7">
      <w:pPr>
        <w:snapToGrid w:val="0"/>
        <w:spacing w:line="360" w:lineRule="auto"/>
        <w:rPr>
          <w:rFonts w:ascii="宋体" w:eastAsia="宋体" w:hAnsi="宋体"/>
        </w:rPr>
      </w:pPr>
    </w:p>
    <w:sectPr w:rsidR="00764ED7">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CE6B" w14:textId="77777777" w:rsidR="00632CEC" w:rsidRDefault="00632CEC">
      <w:r>
        <w:separator/>
      </w:r>
    </w:p>
  </w:endnote>
  <w:endnote w:type="continuationSeparator" w:id="0">
    <w:p w14:paraId="0DDBFF50" w14:textId="77777777" w:rsidR="00632CEC" w:rsidRDefault="0063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66F94" w14:textId="77777777" w:rsidR="00632CEC" w:rsidRDefault="00632CEC">
      <w:r>
        <w:separator/>
      </w:r>
    </w:p>
  </w:footnote>
  <w:footnote w:type="continuationSeparator" w:id="0">
    <w:p w14:paraId="1D08E867" w14:textId="77777777" w:rsidR="00632CEC" w:rsidRDefault="0063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BA47" w14:textId="77777777" w:rsidR="00764ED7" w:rsidRDefault="007260AE">
    <w:pPr>
      <w:pStyle w:val="a7"/>
      <w:jc w:val="left"/>
    </w:pPr>
    <w:r>
      <w:rPr>
        <w:noProof/>
      </w:rPr>
      <w:drawing>
        <wp:inline distT="0" distB="0" distL="0" distR="0" wp14:anchorId="7CDADCC2" wp14:editId="7353E92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1C7AE4"/>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16A8"/>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B2920"/>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32CEC"/>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260AE"/>
    <w:rsid w:val="00732874"/>
    <w:rsid w:val="00750104"/>
    <w:rsid w:val="00764282"/>
    <w:rsid w:val="00764ED7"/>
    <w:rsid w:val="007805D7"/>
    <w:rsid w:val="00790DC1"/>
    <w:rsid w:val="007A50EA"/>
    <w:rsid w:val="007A7BE3"/>
    <w:rsid w:val="007E5898"/>
    <w:rsid w:val="00800C87"/>
    <w:rsid w:val="0082237A"/>
    <w:rsid w:val="008347E2"/>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E0666"/>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2F2"/>
  <w15:docId w15:val="{348A94CC-8C54-4EEE-A4B3-F1BE18F6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9</cp:revision>
  <cp:lastPrinted>2020-08-05T09:51:00Z</cp:lastPrinted>
  <dcterms:created xsi:type="dcterms:W3CDTF">2021-03-01T01:24:00Z</dcterms:created>
  <dcterms:modified xsi:type="dcterms:W3CDTF">2021-03-01T01:26:00Z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