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兰州血制遴选招标代理服务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采购公告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：兰州血制遴选招标代理服务机构事项</w:t>
      </w:r>
    </w:p>
    <w:p>
      <w:pPr>
        <w:spacing w:line="480" w:lineRule="exact"/>
        <w:rPr>
          <w:rFonts w:hint="default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拟遴选招标代理服务机构，负责编制兰州血制产业化基地项目所需招标项目的招标公告、文件，协助组织进行招标，对项目的相关工程、服务、货物类进行招标代理服务。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投标方在中国境内注册并具有独立法人资格的合法企业，营业执照在有效期内，且经营范围包含招标代理服务，具有独立承担民事责任的能力；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具有良好的商业信誉和健全的财务会计制度；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具有从事招标代理业务的营业场所，省外企业需在兰州市有固定的办公场所；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具有能够独立编制招标文件和组织评标的相应专业力量，具有履行合同所必须的设备和专业技术能力，拥有熟悉招投标法律法规、具备编制采购文件和组织采购活动等相应能力的专职从业人员；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具有符合《招标投标法》规定条件、可以作为评标委员会成员人选的技术、经济等方面的专家库；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具有近三年甘肃省县级及以上公共资源交易平台招标代理项目业绩，近3年内完成3个1亿元以上招标代理服务项目；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有依法缴纳税收和社会保障资金的良好记录；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最近三年内没有发生骗取中标、严重违约等不良行为；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没有处于被责令停业，财产被接管、冻结及破产状态，未在财政部门处罚期内；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近三年内在经营活动中没有重大违法、违规记录，且符合法律、行政法规规定的其他条件。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</w:t>
      </w:r>
      <w:r>
        <w:rPr>
          <w:rFonts w:hint="eastAsia" w:asciiTheme="minorEastAsia" w:hAnsiTheme="minorEastAsia"/>
          <w:lang w:eastAsia="zh-CN"/>
        </w:rPr>
        <w:t>上述</w:t>
      </w:r>
      <w:r>
        <w:rPr>
          <w:rFonts w:hint="eastAsia" w:asciiTheme="minorEastAsia" w:hAnsiTheme="minorEastAsia"/>
        </w:rPr>
        <w:t>规定的截止时间前，将投标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</w:t>
      </w:r>
      <w:r>
        <w:rPr>
          <w:rFonts w:hint="eastAsia" w:asciiTheme="minorEastAsia" w:hAnsiTheme="minorEastAsia"/>
          <w:lang w:eastAsia="zh-CN"/>
        </w:rPr>
        <w:t>交到以下联系人处</w:t>
      </w:r>
      <w:r>
        <w:rPr>
          <w:rFonts w:hint="eastAsia" w:asciiTheme="minorEastAsia" w:hAnsiTheme="minorEastAsia"/>
        </w:rPr>
        <w:t>，投标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截止时间以后送达的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4992F54"/>
    <w:rsid w:val="07F6288B"/>
    <w:rsid w:val="097B3757"/>
    <w:rsid w:val="0A2722CD"/>
    <w:rsid w:val="0C482AC6"/>
    <w:rsid w:val="0C843EC4"/>
    <w:rsid w:val="0FCE7D0A"/>
    <w:rsid w:val="107E01E1"/>
    <w:rsid w:val="11860AC4"/>
    <w:rsid w:val="12E53806"/>
    <w:rsid w:val="143C46CE"/>
    <w:rsid w:val="18684F5D"/>
    <w:rsid w:val="20437CF1"/>
    <w:rsid w:val="208E3F83"/>
    <w:rsid w:val="21190692"/>
    <w:rsid w:val="212D27CC"/>
    <w:rsid w:val="2277297E"/>
    <w:rsid w:val="29311027"/>
    <w:rsid w:val="299833CD"/>
    <w:rsid w:val="29C16D16"/>
    <w:rsid w:val="2D597129"/>
    <w:rsid w:val="2E221682"/>
    <w:rsid w:val="36726A35"/>
    <w:rsid w:val="38995298"/>
    <w:rsid w:val="38D1374E"/>
    <w:rsid w:val="40082CD0"/>
    <w:rsid w:val="4041385E"/>
    <w:rsid w:val="47294386"/>
    <w:rsid w:val="479211E1"/>
    <w:rsid w:val="4845347A"/>
    <w:rsid w:val="48C13573"/>
    <w:rsid w:val="4A0D41BF"/>
    <w:rsid w:val="501126B8"/>
    <w:rsid w:val="50CB3B72"/>
    <w:rsid w:val="52090FA9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4</TotalTime>
  <ScaleCrop>false</ScaleCrop>
  <LinksUpToDate>false</LinksUpToDate>
  <CharactersWithSpaces>727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2021-03-31T02:38:08Z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8D4C254E2753460299482A031AA3A62C</vt:lpwstr>
  </property>
</Properties>
</file>