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微软雅黑" w:hAnsi="微软雅黑" w:eastAsia="微软雅黑"/>
          <w:sz w:val="36"/>
          <w:szCs w:val="36"/>
        </w:rPr>
      </w:pPr>
    </w:p>
    <w:p>
      <w:pPr>
        <w:spacing w:line="480" w:lineRule="exact"/>
        <w:jc w:val="center"/>
        <w:rPr>
          <w:rFonts w:ascii="微软雅黑" w:hAnsi="微软雅黑" w:eastAsia="微软雅黑"/>
          <w:sz w:val="36"/>
          <w:szCs w:val="36"/>
        </w:rPr>
      </w:pPr>
      <w:r>
        <w:rPr>
          <w:rFonts w:hint="eastAsia" w:ascii="长城小标宋体" w:hAnsi="黑体" w:eastAsia="长城小标宋体"/>
          <w:b/>
          <w:sz w:val="36"/>
          <w:szCs w:val="36"/>
          <w:lang w:eastAsia="zh-CN"/>
        </w:rPr>
        <w:t>药用级碳酸氢钠</w:t>
      </w:r>
      <w:r>
        <w:rPr>
          <w:rFonts w:hint="eastAsia" w:ascii="微软雅黑" w:hAnsi="微软雅黑" w:eastAsia="微软雅黑"/>
          <w:sz w:val="36"/>
          <w:szCs w:val="36"/>
          <w:lang w:eastAsia="zh-CN"/>
        </w:rPr>
        <w:t>采购事项（</w:t>
      </w:r>
      <w:r>
        <w:rPr>
          <w:rFonts w:hint="eastAsia" w:ascii="微软雅黑" w:hAnsi="微软雅黑" w:eastAsia="微软雅黑"/>
          <w:sz w:val="36"/>
          <w:szCs w:val="36"/>
          <w:lang w:val="en-US" w:eastAsia="zh-CN"/>
        </w:rPr>
        <w:t>第二次）</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snapToGrid w:val="0"/>
        <w:spacing w:line="360" w:lineRule="auto"/>
        <w:rPr>
          <w:rFonts w:hint="eastAsia" w:ascii="宋体" w:hAnsi="宋体" w:eastAsia="宋体" w:cstheme="minorBidi"/>
          <w:kern w:val="2"/>
          <w:sz w:val="21"/>
          <w:szCs w:val="22"/>
          <w:lang w:val="en-US" w:eastAsia="zh-CN" w:bidi="ar-SA"/>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rPr>
        <w:t>北京天坛生物制品股份有限公司下属成都蓉生药业有限责任公司根据工作需要，拟采购</w:t>
      </w:r>
      <w:r>
        <w:rPr>
          <w:rFonts w:hint="eastAsia" w:ascii="宋体" w:hAnsi="宋体" w:eastAsia="宋体"/>
          <w:lang w:eastAsia="zh-CN"/>
        </w:rPr>
        <w:t>药用级碳酸氢钠</w:t>
      </w:r>
      <w:r>
        <w:rPr>
          <w:rFonts w:hint="eastAsia" w:ascii="宋体" w:hAnsi="宋体" w:eastAsia="宋体"/>
        </w:rPr>
        <w:t>。</w:t>
      </w:r>
    </w:p>
    <w:p>
      <w:pPr>
        <w:snapToGrid w:val="0"/>
        <w:spacing w:line="360" w:lineRule="auto"/>
        <w:rPr>
          <w:rFonts w:hint="default" w:ascii="宋体" w:hAnsi="宋体" w:eastAsia="宋体"/>
          <w:lang w:val="en-US" w:eastAsia="zh-CN"/>
        </w:rPr>
      </w:pPr>
      <w:r>
        <w:rPr>
          <w:rFonts w:hint="eastAsia" w:ascii="宋体" w:hAnsi="宋体" w:eastAsia="宋体"/>
          <w:b/>
        </w:rPr>
        <w:t>编号：</w:t>
      </w:r>
      <w:r>
        <w:rPr>
          <w:rFonts w:ascii="宋体" w:hAnsi="宋体" w:eastAsia="宋体"/>
        </w:rPr>
        <w:t>M</w:t>
      </w:r>
      <w:r>
        <w:rPr>
          <w:rFonts w:hint="eastAsia" w:ascii="宋体" w:hAnsi="宋体" w:eastAsia="宋体"/>
        </w:rPr>
        <w:t>20</w:t>
      </w:r>
      <w:r>
        <w:rPr>
          <w:rFonts w:ascii="宋体" w:hAnsi="宋体" w:eastAsia="宋体"/>
        </w:rPr>
        <w:t>2</w:t>
      </w:r>
      <w:r>
        <w:rPr>
          <w:rFonts w:hint="eastAsia" w:ascii="宋体" w:hAnsi="宋体" w:eastAsia="宋体"/>
          <w:lang w:val="en-US" w:eastAsia="zh-CN"/>
        </w:rPr>
        <w:t>10090</w:t>
      </w:r>
    </w:p>
    <w:p>
      <w:pPr>
        <w:snapToGrid w:val="0"/>
        <w:spacing w:line="360" w:lineRule="auto"/>
        <w:rPr>
          <w:rFonts w:hint="eastAsia" w:ascii="宋体" w:hAnsi="宋体" w:eastAsia="宋体"/>
        </w:rPr>
      </w:pPr>
      <w:r>
        <w:rPr>
          <w:rFonts w:hint="eastAsia" w:ascii="宋体" w:hAnsi="宋体" w:eastAsia="宋体"/>
          <w:b/>
        </w:rPr>
        <w:t>使用方：</w:t>
      </w:r>
      <w:r>
        <w:rPr>
          <w:rFonts w:hint="eastAsia" w:ascii="宋体" w:hAnsi="宋体" w:eastAsia="宋体"/>
        </w:rPr>
        <w:t>北京天坛生物制品股份有限公司下属</w:t>
      </w:r>
      <w:r>
        <w:rPr>
          <w:rFonts w:hint="eastAsia" w:ascii="宋体" w:hAnsi="宋体" w:eastAsia="宋体" w:cstheme="minorBidi"/>
          <w:kern w:val="2"/>
          <w:sz w:val="21"/>
          <w:szCs w:val="22"/>
          <w:lang w:val="en-US" w:eastAsia="zh-CN" w:bidi="ar-SA"/>
        </w:rPr>
        <w:t>成都蓉生药业有限责任公司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eastAsia="宋体"/>
        </w:rPr>
        <w:t>北京天坛</w:t>
      </w:r>
      <w:r>
        <w:rPr>
          <w:rFonts w:ascii="宋体" w:hAnsi="宋体" w:eastAsia="宋体"/>
        </w:rPr>
        <w:t>生物</w:t>
      </w:r>
      <w:r>
        <w:rPr>
          <w:rFonts w:hint="eastAsia" w:ascii="宋体" w:hAnsi="宋体" w:eastAsia="宋体"/>
        </w:rPr>
        <w:t>制品</w:t>
      </w:r>
      <w:r>
        <w:rPr>
          <w:rFonts w:ascii="宋体" w:hAnsi="宋体" w:eastAsia="宋体"/>
        </w:rPr>
        <w:t>股份有限公司</w:t>
      </w:r>
    </w:p>
    <w:p>
      <w:pPr>
        <w:snapToGrid w:val="0"/>
        <w:spacing w:line="360" w:lineRule="auto"/>
        <w:jc w:val="left"/>
        <w:rPr>
          <w:rFonts w:ascii="宋体" w:hAnsi="宋体" w:eastAsia="宋体"/>
        </w:rPr>
      </w:pPr>
      <w:r>
        <w:rPr>
          <w:rFonts w:hint="eastAsia" w:ascii="宋体" w:hAnsi="宋体" w:eastAsia="宋体"/>
          <w:b/>
        </w:rPr>
        <w:t>投标人资格要求：</w:t>
      </w:r>
    </w:p>
    <w:p>
      <w:pPr>
        <w:pStyle w:val="13"/>
        <w:snapToGrid w:val="0"/>
        <w:spacing w:line="360" w:lineRule="auto"/>
        <w:rPr>
          <w:rFonts w:ascii="宋体" w:hAnsi="宋体" w:eastAsia="宋体"/>
        </w:rPr>
      </w:pPr>
      <w:bookmarkStart w:id="0" w:name="_Hlk10470498"/>
      <w:r>
        <w:rPr>
          <w:rFonts w:hint="eastAsia" w:ascii="宋体" w:hAnsi="宋体" w:eastAsia="宋体"/>
        </w:rPr>
        <w:t>投标人应为在中国境内注册并具有独立法人资格的合法企业，具有独立承担民事责任</w:t>
      </w:r>
      <w:bookmarkStart w:id="2" w:name="_GoBack"/>
      <w:bookmarkEnd w:id="2"/>
      <w:r>
        <w:rPr>
          <w:rFonts w:hint="eastAsia" w:ascii="宋体" w:hAnsi="宋体" w:eastAsia="宋体"/>
        </w:rPr>
        <w:t>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bookmarkEnd w:id="0"/>
      <w:r>
        <w:rPr>
          <w:rFonts w:hint="eastAsia" w:ascii="宋体" w:hAnsi="宋体" w:eastAsia="宋体"/>
        </w:rPr>
        <w:t>投标人证照齐全；若投标人为代理商，应取得生产商授权书。</w:t>
      </w:r>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default" w:ascii="宋体" w:hAnsi="宋体" w:eastAsia="宋体"/>
          <w:lang w:val="en-US" w:eastAsia="zh-CN"/>
        </w:rPr>
      </w:pPr>
      <w:bookmarkStart w:id="1" w:name="_Hlk10470480"/>
      <w:r>
        <w:rPr>
          <w:rFonts w:hint="eastAsia" w:ascii="宋体" w:hAnsi="宋体" w:eastAsia="宋体"/>
        </w:rPr>
        <w:t>20</w:t>
      </w:r>
      <w:r>
        <w:rPr>
          <w:rFonts w:ascii="宋体" w:hAnsi="宋体" w:eastAsia="宋体"/>
        </w:rPr>
        <w:t>2</w:t>
      </w:r>
      <w:r>
        <w:rPr>
          <w:rFonts w:hint="eastAsia" w:ascii="宋体" w:hAnsi="宋体" w:eastAsia="宋体"/>
          <w:lang w:val="en-US" w:eastAsia="zh-CN"/>
        </w:rPr>
        <w:t>1</w:t>
      </w:r>
      <w:r>
        <w:rPr>
          <w:rFonts w:hint="eastAsia" w:ascii="宋体" w:hAnsi="宋体" w:eastAsia="宋体"/>
        </w:rPr>
        <w:t>年</w:t>
      </w:r>
      <w:r>
        <w:rPr>
          <w:rFonts w:hint="eastAsia" w:ascii="宋体" w:hAnsi="宋体" w:eastAsia="宋体"/>
          <w:lang w:val="en-US" w:eastAsia="zh-CN"/>
        </w:rPr>
        <w:t>12</w:t>
      </w:r>
      <w:r>
        <w:rPr>
          <w:rFonts w:hint="eastAsia" w:ascii="宋体" w:hAnsi="宋体" w:eastAsia="宋体"/>
        </w:rPr>
        <w:t>月</w:t>
      </w:r>
      <w:r>
        <w:rPr>
          <w:rFonts w:hint="eastAsia" w:ascii="宋体" w:hAnsi="宋体" w:eastAsia="宋体"/>
          <w:lang w:val="en-US" w:eastAsia="zh-CN"/>
        </w:rPr>
        <w:t>20</w:t>
      </w:r>
      <w:r>
        <w:rPr>
          <w:rFonts w:hint="eastAsia" w:ascii="宋体" w:hAnsi="宋体" w:eastAsia="宋体"/>
        </w:rPr>
        <w:t>日16</w:t>
      </w:r>
      <w:r>
        <w:rPr>
          <w:rFonts w:hint="eastAsia" w:ascii="宋体" w:hAnsi="宋体" w:eastAsia="宋体"/>
          <w:lang w:eastAsia="zh-CN"/>
        </w:rPr>
        <w:t>：</w:t>
      </w:r>
      <w:r>
        <w:rPr>
          <w:rFonts w:hint="eastAsia" w:ascii="宋体" w:hAnsi="宋体" w:eastAsia="宋体"/>
        </w:rPr>
        <w:t>30</w:t>
      </w:r>
      <w:r>
        <w:rPr>
          <w:rFonts w:hint="eastAsia" w:ascii="宋体" w:hAnsi="宋体" w:eastAsia="宋体"/>
          <w:lang w:eastAsia="zh-CN"/>
        </w:rPr>
        <w:t>（</w:t>
      </w:r>
      <w:r>
        <w:rPr>
          <w:rFonts w:hint="eastAsia" w:ascii="宋体" w:hAnsi="宋体" w:eastAsia="宋体"/>
          <w:lang w:val="en-US" w:eastAsia="zh-CN"/>
        </w:rPr>
        <w:t>北京时间）</w:t>
      </w:r>
      <w:r>
        <w:rPr>
          <w:rFonts w:hint="eastAsia" w:ascii="宋体" w:hAnsi="宋体" w:eastAsia="宋体"/>
          <w:lang w:eastAsia="zh-CN"/>
        </w:rPr>
        <w:t>，</w:t>
      </w:r>
      <w:r>
        <w:rPr>
          <w:rFonts w:hint="eastAsia" w:ascii="宋体" w:hAnsi="宋体" w:eastAsia="宋体"/>
          <w:lang w:val="en-US" w:eastAsia="zh-CN"/>
        </w:rPr>
        <w:t>开标时间另行通知。</w:t>
      </w:r>
    </w:p>
    <w:bookmarkEnd w:id="1"/>
    <w:p>
      <w:pPr>
        <w:snapToGrid w:val="0"/>
        <w:spacing w:line="360" w:lineRule="auto"/>
        <w:rPr>
          <w:rFonts w:ascii="宋体" w:hAnsi="宋体" w:eastAsia="宋体"/>
          <w:b/>
        </w:rPr>
      </w:pPr>
      <w:r>
        <w:rPr>
          <w:rFonts w:hint="eastAsia" w:ascii="宋体" w:hAnsi="宋体" w:eastAsia="宋体"/>
          <w:b/>
        </w:rPr>
        <w:t>投标响应文件递交：</w:t>
      </w:r>
    </w:p>
    <w:p>
      <w:pPr>
        <w:pStyle w:val="13"/>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napToGrid w:val="0"/>
        <w:spacing w:line="360" w:lineRule="auto"/>
        <w:rPr>
          <w:rFonts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eastAsia="宋体"/>
        </w:rPr>
        <w:t>四川省成都市双流区菁园路280号A栋319室</w:t>
      </w:r>
      <w:r>
        <w:rPr>
          <w:rFonts w:ascii="宋体" w:hAnsi="宋体" w:eastAsia="宋体"/>
        </w:rPr>
        <w:t xml:space="preserve"> </w:t>
      </w:r>
    </w:p>
    <w:p>
      <w:pPr>
        <w:snapToGrid w:val="0"/>
        <w:spacing w:line="360" w:lineRule="auto"/>
        <w:rPr>
          <w:rFonts w:ascii="宋体" w:hAnsi="宋体" w:eastAsia="宋体"/>
          <w:b/>
        </w:rPr>
      </w:pPr>
      <w:r>
        <w:rPr>
          <w:rFonts w:hint="eastAsia" w:ascii="宋体" w:hAnsi="宋体" w:eastAsia="宋体"/>
          <w:b/>
        </w:rPr>
        <w:t>联系人：</w:t>
      </w:r>
    </w:p>
    <w:p>
      <w:pPr>
        <w:snapToGrid w:val="0"/>
        <w:spacing w:line="360" w:lineRule="auto"/>
        <w:ind w:firstLine="420" w:firstLineChars="200"/>
        <w:rPr>
          <w:rFonts w:ascii="宋体" w:hAnsi="宋体" w:eastAsia="宋体"/>
        </w:rPr>
      </w:pPr>
      <w:r>
        <w:rPr>
          <w:rFonts w:hint="eastAsia" w:ascii="宋体" w:hAnsi="宋体" w:eastAsia="宋体"/>
        </w:rPr>
        <w:t>穆先生，电话028-60664851，刘女士，电话028-60664849   </w:t>
      </w:r>
      <w:r>
        <w:rPr>
          <w:rFonts w:ascii="宋体" w:hAnsi="宋体" w:eastAsia="宋体"/>
        </w:rPr>
        <w:t xml:space="preserve"> </w:t>
      </w:r>
    </w:p>
    <w:p>
      <w:pPr>
        <w:snapToGrid w:val="0"/>
        <w:spacing w:line="360" w:lineRule="auto"/>
        <w:ind w:firstLine="420" w:firstLineChars="200"/>
        <w:rPr>
          <w:rFonts w:ascii="宋体" w:hAnsi="宋体" w:eastAsia="宋体"/>
        </w:rPr>
      </w:pPr>
      <w:r>
        <w:rPr>
          <w:rFonts w:hint="eastAsia"/>
        </w:rPr>
        <w:t>专用邮箱：</w:t>
      </w:r>
      <w:r>
        <w:fldChar w:fldCharType="begin"/>
      </w:r>
      <w:r>
        <w:instrText xml:space="preserve"> HYPERLINK "mailto:ttsczb@sinopharm.com" </w:instrText>
      </w:r>
      <w:r>
        <w:fldChar w:fldCharType="separate"/>
      </w:r>
      <w:r>
        <w:rPr>
          <w:rFonts w:hint="eastAsia" w:ascii="宋体" w:hAnsi="宋体" w:eastAsia="宋体"/>
        </w:rPr>
        <w:t>ttsczb@sinopharm.com</w:t>
      </w:r>
      <w:r>
        <w:rPr>
          <w:rFonts w:hint="eastAsia" w:ascii="宋体" w:hAnsi="宋体" w:eastAsia="宋体"/>
        </w:rPr>
        <w:fldChar w:fldCharType="end"/>
      </w:r>
    </w:p>
    <w:p>
      <w:pPr>
        <w:snapToGrid w:val="0"/>
        <w:spacing w:line="360" w:lineRule="auto"/>
        <w:rPr>
          <w:rFonts w:ascii="宋体" w:hAnsi="宋体" w:eastAsia="宋体"/>
        </w:rPr>
      </w:pPr>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长城小标宋体">
    <w:altName w:val="宋体"/>
    <w:panose1 w:val="00000000000000000000"/>
    <w:charset w:val="86"/>
    <w:family w:val="modern"/>
    <w:pitch w:val="default"/>
    <w:sig w:usb0="00000000" w:usb1="00000000" w:usb2="0000001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D06C7"/>
    <w:rsid w:val="000E7745"/>
    <w:rsid w:val="0010105D"/>
    <w:rsid w:val="0010343C"/>
    <w:rsid w:val="00133EAA"/>
    <w:rsid w:val="00145E77"/>
    <w:rsid w:val="00156377"/>
    <w:rsid w:val="00163954"/>
    <w:rsid w:val="00173839"/>
    <w:rsid w:val="00183164"/>
    <w:rsid w:val="001A2B73"/>
    <w:rsid w:val="001A3478"/>
    <w:rsid w:val="001A3C7A"/>
    <w:rsid w:val="001A45AA"/>
    <w:rsid w:val="001B5C2B"/>
    <w:rsid w:val="001C1D62"/>
    <w:rsid w:val="001C75E7"/>
    <w:rsid w:val="00215948"/>
    <w:rsid w:val="002350A9"/>
    <w:rsid w:val="00236F63"/>
    <w:rsid w:val="00275ADE"/>
    <w:rsid w:val="00276A1E"/>
    <w:rsid w:val="00276FF4"/>
    <w:rsid w:val="00287AEB"/>
    <w:rsid w:val="002A3462"/>
    <w:rsid w:val="002A698F"/>
    <w:rsid w:val="002C05AE"/>
    <w:rsid w:val="002C64BA"/>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B0A"/>
    <w:rsid w:val="004020E2"/>
    <w:rsid w:val="00413BC5"/>
    <w:rsid w:val="0041454C"/>
    <w:rsid w:val="00415637"/>
    <w:rsid w:val="00426DB6"/>
    <w:rsid w:val="00434676"/>
    <w:rsid w:val="00445F3E"/>
    <w:rsid w:val="004465F7"/>
    <w:rsid w:val="00451F01"/>
    <w:rsid w:val="0045455D"/>
    <w:rsid w:val="004713FD"/>
    <w:rsid w:val="00480175"/>
    <w:rsid w:val="00486E02"/>
    <w:rsid w:val="00490331"/>
    <w:rsid w:val="00494AE5"/>
    <w:rsid w:val="00495B69"/>
    <w:rsid w:val="004B5F7B"/>
    <w:rsid w:val="004C4791"/>
    <w:rsid w:val="004D4164"/>
    <w:rsid w:val="004D5942"/>
    <w:rsid w:val="004E6916"/>
    <w:rsid w:val="00500A18"/>
    <w:rsid w:val="00501713"/>
    <w:rsid w:val="00506BA0"/>
    <w:rsid w:val="005127C8"/>
    <w:rsid w:val="00524D52"/>
    <w:rsid w:val="00546AB6"/>
    <w:rsid w:val="005567F1"/>
    <w:rsid w:val="005573F8"/>
    <w:rsid w:val="00560A2C"/>
    <w:rsid w:val="005716D5"/>
    <w:rsid w:val="005763E9"/>
    <w:rsid w:val="005864A6"/>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60D92"/>
    <w:rsid w:val="00674937"/>
    <w:rsid w:val="00680BBC"/>
    <w:rsid w:val="00683992"/>
    <w:rsid w:val="00683DA7"/>
    <w:rsid w:val="00684969"/>
    <w:rsid w:val="00685527"/>
    <w:rsid w:val="006C0232"/>
    <w:rsid w:val="006C03E7"/>
    <w:rsid w:val="006D1B19"/>
    <w:rsid w:val="006D2A90"/>
    <w:rsid w:val="006E51CD"/>
    <w:rsid w:val="00704021"/>
    <w:rsid w:val="00707B9D"/>
    <w:rsid w:val="00711879"/>
    <w:rsid w:val="00717F5E"/>
    <w:rsid w:val="00732874"/>
    <w:rsid w:val="00750104"/>
    <w:rsid w:val="00764282"/>
    <w:rsid w:val="007805D7"/>
    <w:rsid w:val="00790DC1"/>
    <w:rsid w:val="007A50EA"/>
    <w:rsid w:val="007A7BE3"/>
    <w:rsid w:val="007E5898"/>
    <w:rsid w:val="00800C87"/>
    <w:rsid w:val="0082237A"/>
    <w:rsid w:val="00871886"/>
    <w:rsid w:val="008748C7"/>
    <w:rsid w:val="00887568"/>
    <w:rsid w:val="008927FF"/>
    <w:rsid w:val="008970DC"/>
    <w:rsid w:val="008A25FC"/>
    <w:rsid w:val="008B0615"/>
    <w:rsid w:val="008D214B"/>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B23BD"/>
    <w:rsid w:val="00AC1BF9"/>
    <w:rsid w:val="00AC5E44"/>
    <w:rsid w:val="00AC60CB"/>
    <w:rsid w:val="00AD29CF"/>
    <w:rsid w:val="00AD6DC7"/>
    <w:rsid w:val="00AE6528"/>
    <w:rsid w:val="00AF192A"/>
    <w:rsid w:val="00B00837"/>
    <w:rsid w:val="00B01B3B"/>
    <w:rsid w:val="00B22B72"/>
    <w:rsid w:val="00B26693"/>
    <w:rsid w:val="00B51795"/>
    <w:rsid w:val="00B54166"/>
    <w:rsid w:val="00B632FE"/>
    <w:rsid w:val="00B7437C"/>
    <w:rsid w:val="00B80C15"/>
    <w:rsid w:val="00B92288"/>
    <w:rsid w:val="00BA0027"/>
    <w:rsid w:val="00BA0089"/>
    <w:rsid w:val="00BB5278"/>
    <w:rsid w:val="00BC1CA0"/>
    <w:rsid w:val="00BC7459"/>
    <w:rsid w:val="00BE4699"/>
    <w:rsid w:val="00BF0BA7"/>
    <w:rsid w:val="00C000E6"/>
    <w:rsid w:val="00C0741A"/>
    <w:rsid w:val="00C40D5A"/>
    <w:rsid w:val="00C4514E"/>
    <w:rsid w:val="00C50E03"/>
    <w:rsid w:val="00C52C0F"/>
    <w:rsid w:val="00C6358D"/>
    <w:rsid w:val="00C7023A"/>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60EC4"/>
    <w:rsid w:val="00D66619"/>
    <w:rsid w:val="00D6799D"/>
    <w:rsid w:val="00D827EB"/>
    <w:rsid w:val="00D87650"/>
    <w:rsid w:val="00DB6738"/>
    <w:rsid w:val="00DD477B"/>
    <w:rsid w:val="00DD6E7B"/>
    <w:rsid w:val="00DE3A51"/>
    <w:rsid w:val="00E013BB"/>
    <w:rsid w:val="00E10EEE"/>
    <w:rsid w:val="00E15404"/>
    <w:rsid w:val="00E37226"/>
    <w:rsid w:val="00E41CEA"/>
    <w:rsid w:val="00E500A2"/>
    <w:rsid w:val="00E6267C"/>
    <w:rsid w:val="00E672AC"/>
    <w:rsid w:val="00E81B69"/>
    <w:rsid w:val="00E84DD2"/>
    <w:rsid w:val="00E8595B"/>
    <w:rsid w:val="00EA6EB8"/>
    <w:rsid w:val="00EB3FD5"/>
    <w:rsid w:val="00ED0FFF"/>
    <w:rsid w:val="00EE2528"/>
    <w:rsid w:val="00EE2BFA"/>
    <w:rsid w:val="00EF2A73"/>
    <w:rsid w:val="00EF437B"/>
    <w:rsid w:val="00F02CA3"/>
    <w:rsid w:val="00F0476D"/>
    <w:rsid w:val="00F11E5F"/>
    <w:rsid w:val="00F21046"/>
    <w:rsid w:val="00F27F98"/>
    <w:rsid w:val="00F32DA6"/>
    <w:rsid w:val="00F759D6"/>
    <w:rsid w:val="00F87D8E"/>
    <w:rsid w:val="00F91D97"/>
    <w:rsid w:val="00F97524"/>
    <w:rsid w:val="00FA34C0"/>
    <w:rsid w:val="00FB0000"/>
    <w:rsid w:val="00FB3394"/>
    <w:rsid w:val="00FC0EBF"/>
    <w:rsid w:val="00FC1894"/>
    <w:rsid w:val="00FD1E65"/>
    <w:rsid w:val="00FF1337"/>
    <w:rsid w:val="00FF1946"/>
    <w:rsid w:val="036B1BE6"/>
    <w:rsid w:val="047955B2"/>
    <w:rsid w:val="048C62DC"/>
    <w:rsid w:val="052E2E7B"/>
    <w:rsid w:val="07744FD0"/>
    <w:rsid w:val="088D0DD1"/>
    <w:rsid w:val="0997007F"/>
    <w:rsid w:val="0A183972"/>
    <w:rsid w:val="0AFA6A2D"/>
    <w:rsid w:val="0B337ED8"/>
    <w:rsid w:val="0B973A46"/>
    <w:rsid w:val="0C5575CD"/>
    <w:rsid w:val="0C8430AF"/>
    <w:rsid w:val="0D896B93"/>
    <w:rsid w:val="0F9043F2"/>
    <w:rsid w:val="11F911E7"/>
    <w:rsid w:val="11FB144E"/>
    <w:rsid w:val="120D7A48"/>
    <w:rsid w:val="13A43796"/>
    <w:rsid w:val="1424768D"/>
    <w:rsid w:val="14944E0D"/>
    <w:rsid w:val="17BB503D"/>
    <w:rsid w:val="192C33B4"/>
    <w:rsid w:val="193D069E"/>
    <w:rsid w:val="19B81353"/>
    <w:rsid w:val="1A8F7326"/>
    <w:rsid w:val="1C4023CF"/>
    <w:rsid w:val="1C4C7DFE"/>
    <w:rsid w:val="1D7E7C3D"/>
    <w:rsid w:val="1EDD3F31"/>
    <w:rsid w:val="1F2269C6"/>
    <w:rsid w:val="20B30832"/>
    <w:rsid w:val="210645D1"/>
    <w:rsid w:val="210C195F"/>
    <w:rsid w:val="212E10C4"/>
    <w:rsid w:val="214352D6"/>
    <w:rsid w:val="21875C23"/>
    <w:rsid w:val="22EE2B01"/>
    <w:rsid w:val="23442FD8"/>
    <w:rsid w:val="241279E8"/>
    <w:rsid w:val="24D42BAE"/>
    <w:rsid w:val="250376F0"/>
    <w:rsid w:val="25274698"/>
    <w:rsid w:val="25F9269B"/>
    <w:rsid w:val="26130487"/>
    <w:rsid w:val="2692518E"/>
    <w:rsid w:val="29AD3B42"/>
    <w:rsid w:val="2C4C5FD7"/>
    <w:rsid w:val="2C747ED6"/>
    <w:rsid w:val="2C934F80"/>
    <w:rsid w:val="2D59545C"/>
    <w:rsid w:val="2E1B3607"/>
    <w:rsid w:val="2EC04405"/>
    <w:rsid w:val="2F3F0471"/>
    <w:rsid w:val="2F696EDB"/>
    <w:rsid w:val="2FE60063"/>
    <w:rsid w:val="30277F07"/>
    <w:rsid w:val="31627FEE"/>
    <w:rsid w:val="31E65D49"/>
    <w:rsid w:val="325A2D67"/>
    <w:rsid w:val="347323C6"/>
    <w:rsid w:val="375366EE"/>
    <w:rsid w:val="375473DF"/>
    <w:rsid w:val="384261C5"/>
    <w:rsid w:val="38495B0A"/>
    <w:rsid w:val="38DF2D2B"/>
    <w:rsid w:val="393F60E6"/>
    <w:rsid w:val="39885F8C"/>
    <w:rsid w:val="3AC23D63"/>
    <w:rsid w:val="3C195AE0"/>
    <w:rsid w:val="3E4F37D7"/>
    <w:rsid w:val="41F04810"/>
    <w:rsid w:val="41F7409E"/>
    <w:rsid w:val="426A268E"/>
    <w:rsid w:val="42E33461"/>
    <w:rsid w:val="43DD3EC9"/>
    <w:rsid w:val="46462307"/>
    <w:rsid w:val="464C093A"/>
    <w:rsid w:val="472B7048"/>
    <w:rsid w:val="47654973"/>
    <w:rsid w:val="487E2991"/>
    <w:rsid w:val="4BF75228"/>
    <w:rsid w:val="4D7E1BB0"/>
    <w:rsid w:val="4DA829D9"/>
    <w:rsid w:val="4F6053F6"/>
    <w:rsid w:val="4FA665A1"/>
    <w:rsid w:val="4FCB0A7B"/>
    <w:rsid w:val="506A3E78"/>
    <w:rsid w:val="52374280"/>
    <w:rsid w:val="527C2048"/>
    <w:rsid w:val="543D13E4"/>
    <w:rsid w:val="564F2052"/>
    <w:rsid w:val="57D95F9A"/>
    <w:rsid w:val="57F805D2"/>
    <w:rsid w:val="57F807DB"/>
    <w:rsid w:val="581F6126"/>
    <w:rsid w:val="589C5306"/>
    <w:rsid w:val="59CC3B21"/>
    <w:rsid w:val="5A8E6C58"/>
    <w:rsid w:val="5AB75647"/>
    <w:rsid w:val="5D0075B5"/>
    <w:rsid w:val="6008593B"/>
    <w:rsid w:val="6136339A"/>
    <w:rsid w:val="62A10867"/>
    <w:rsid w:val="62D366D3"/>
    <w:rsid w:val="634A62C1"/>
    <w:rsid w:val="64A23774"/>
    <w:rsid w:val="654D39C2"/>
    <w:rsid w:val="655F3184"/>
    <w:rsid w:val="659F2125"/>
    <w:rsid w:val="68263CE8"/>
    <w:rsid w:val="6A1738F7"/>
    <w:rsid w:val="6B1D0BCA"/>
    <w:rsid w:val="6B9F70E2"/>
    <w:rsid w:val="6C537075"/>
    <w:rsid w:val="6FA245C6"/>
    <w:rsid w:val="72810932"/>
    <w:rsid w:val="743D5C8C"/>
    <w:rsid w:val="74833802"/>
    <w:rsid w:val="7567668C"/>
    <w:rsid w:val="79994937"/>
    <w:rsid w:val="79996121"/>
    <w:rsid w:val="79A13F9F"/>
    <w:rsid w:val="79B93C60"/>
    <w:rsid w:val="7A350F54"/>
    <w:rsid w:val="7B194E6E"/>
    <w:rsid w:val="7C6C51EF"/>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22"/>
    <w:rPr>
      <w:b/>
      <w:bCs/>
    </w:rPr>
  </w:style>
  <w:style w:type="character" w:styleId="9">
    <w:name w:val="Hyperlink"/>
    <w:unhideWhenUsed/>
    <w:qFormat/>
    <w:uiPriority w:val="99"/>
    <w:rPr>
      <w:color w:val="0000FF"/>
      <w:u w:val="single"/>
    </w:rPr>
  </w:style>
  <w:style w:type="character" w:customStyle="1" w:styleId="10">
    <w:name w:val="页眉 Char"/>
    <w:basedOn w:val="7"/>
    <w:link w:val="5"/>
    <w:qFormat/>
    <w:uiPriority w:val="99"/>
    <w:rPr>
      <w:sz w:val="18"/>
      <w:szCs w:val="18"/>
    </w:rPr>
  </w:style>
  <w:style w:type="character" w:customStyle="1" w:styleId="11">
    <w:name w:val="页脚 Char"/>
    <w:basedOn w:val="7"/>
    <w:link w:val="4"/>
    <w:qFormat/>
    <w:uiPriority w:val="99"/>
    <w:rPr>
      <w:sz w:val="18"/>
      <w:szCs w:val="18"/>
    </w:rPr>
  </w:style>
  <w:style w:type="character" w:customStyle="1" w:styleId="12">
    <w:name w:val="批注框文本 Char"/>
    <w:basedOn w:val="7"/>
    <w:link w:val="3"/>
    <w:semiHidden/>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标题 2 Char"/>
    <w:basedOn w:val="7"/>
    <w:link w:val="2"/>
    <w:qFormat/>
    <w:uiPriority w:val="9"/>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105</Words>
  <Characters>601</Characters>
  <Lines>5</Lines>
  <Paragraphs>1</Paragraphs>
  <TotalTime>2</TotalTime>
  <ScaleCrop>false</ScaleCrop>
  <LinksUpToDate>false</LinksUpToDate>
  <CharactersWithSpaces>705</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2019-10-29T07:09:00Z</dcterms:created>
  <dc:creator>田怡</dc:creator>
  <cp:lastModifiedBy>M007</cp:lastModifiedBy>
  <cp:lastPrinted>2020-08-05T09:51:00Z</cp:lastPrinted>
  <dcterms:modified xsi:type="dcterms:W3CDTF">2021-12-13T07:52:30Z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4781E0FC44854228881C9538BA73481E</vt:lpwstr>
  </property>
</Properties>
</file>