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办公网络及语音通讯建设</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pacing w:before="240"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现根据云南项目实际需求，需进行云南产业化建设项目办公网络、语音通讯的接入服务。</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lang w:val="en-US" w:eastAsia="zh-CN"/>
        </w:rPr>
        <w:t>NO.2022-0015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2月13日16:00前截止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bookmarkStart w:id="0" w:name="_GoBack"/>
      <w:bookmarkEnd w:id="0"/>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商务负责人：毛老师</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eastAsia="zh-CN"/>
        </w:rPr>
        <w:t>技术负责人：杨老师</w:t>
      </w:r>
      <w:r>
        <w:rPr>
          <w:rFonts w:hint="eastAsia" w:ascii="宋体" w:hAnsi="宋体"/>
          <w:lang w:val="en-US" w:eastAsia="zh-CN"/>
        </w:rPr>
        <w:t>13618006673</w:t>
      </w:r>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47A88"/>
    <w:rsid w:val="139B03B9"/>
    <w:rsid w:val="1A976E8A"/>
    <w:rsid w:val="2AF47A88"/>
    <w:rsid w:val="39F15193"/>
    <w:rsid w:val="45872954"/>
    <w:rsid w:val="4688781F"/>
    <w:rsid w:val="4C754F49"/>
    <w:rsid w:val="6539468C"/>
    <w:rsid w:val="6EBF611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2022-01-27T02:00:00Z</dcterms:created>
  <dc:creator>毛得刚</dc:creator>
  <cp:lastModifiedBy>毛得刚</cp:lastModifiedBy>
  <dcterms:modified xsi:type="dcterms:W3CDTF">2022-01-27T05:21:14Z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