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pH滴定仪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w:t>
      </w:r>
      <w:r>
        <w:rPr>
          <w:rFonts w:hint="eastAsia" w:ascii="宋体" w:hAnsi="宋体" w:eastAsia="宋体"/>
          <w:b w:val="0"/>
          <w:bCs/>
          <w:lang w:val="en-US" w:eastAsia="zh-CN"/>
        </w:rPr>
        <w:t>拟采购pH滴定仪1台，</w:t>
      </w:r>
      <w:r>
        <w:rPr>
          <w:rFonts w:hint="eastAsia" w:ascii="宋体" w:hAnsi="宋体" w:eastAsia="宋体"/>
          <w:b w:val="0"/>
          <w:bCs/>
        </w:rPr>
        <w:t>用于组分分离制作过程中PH检测</w:t>
      </w:r>
      <w:r>
        <w:rPr>
          <w:rFonts w:hint="eastAsia" w:ascii="宋体" w:hAnsi="宋体" w:eastAsia="宋体"/>
          <w:b w:val="0"/>
          <w:bCs/>
          <w:lang w:val="en-US" w:eastAsia="zh-CN"/>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2017</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投标人应有以下资质：投标方应证照齐全，取得</w:t>
      </w:r>
      <w:r>
        <w:rPr>
          <w:rFonts w:hint="eastAsia" w:ascii="宋体" w:hAnsi="宋体" w:eastAsia="宋体"/>
          <w:lang w:val="en-US" w:eastAsia="zh-CN"/>
        </w:rPr>
        <w:t>设备</w:t>
      </w:r>
      <w:r>
        <w:rPr>
          <w:rFonts w:hint="eastAsia" w:ascii="宋体" w:hAnsi="宋体" w:eastAsia="宋体"/>
        </w:rPr>
        <w:t>厂家授权资质文件或投标方即为厂家。</w:t>
      </w:r>
      <w:bookmarkStart w:id="2" w:name="_GoBack"/>
      <w:bookmarkEnd w:id="2"/>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15</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（三）提供具有良好的商业信誉和健全的财务会计制度的证明文件；【提供供应商2021年度财务报告或报表复印件 （未完成编制的可提供上一年度，新成立单位可提供成立至今）或基本开户行出具的资信证明复印件】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（四）提供具有履行合同所必需的设备和专业技术能力的证明文件或书面声明函原件（格式自定）；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（五）提供有依法缴纳税收和社会保障资金的良好记录的证明文件；（提供供应商近半年任意一个月的依法缴纳税收的证明材料复印件及近3个月任意一个月的依法缴纳社会保障资金的证明材料复印件)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（六）供应商参加本次采购活动前三年内，在经营活动中没有重大违法记录及供应商必须符合法律、行政法规规定的其他条件的书面声明；（提供书面声明原件，格式自定）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（七）提供《公平竞争承诺书》原件；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（八）供应商在信用中国网查询情况证明，提供网站的信用记录查询结果打印页面并加盖公章。 </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5A2D67"/>
    <w:rsid w:val="332A1AD5"/>
    <w:rsid w:val="36657184"/>
    <w:rsid w:val="375366EE"/>
    <w:rsid w:val="384261C5"/>
    <w:rsid w:val="38495B0A"/>
    <w:rsid w:val="39885F8C"/>
    <w:rsid w:val="3AC23D63"/>
    <w:rsid w:val="3E4F37D7"/>
    <w:rsid w:val="3E503734"/>
    <w:rsid w:val="41F04810"/>
    <w:rsid w:val="41F7409E"/>
    <w:rsid w:val="426A268E"/>
    <w:rsid w:val="42E33461"/>
    <w:rsid w:val="46462307"/>
    <w:rsid w:val="464C093A"/>
    <w:rsid w:val="47654973"/>
    <w:rsid w:val="4C040847"/>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D556712"/>
    <w:rsid w:val="6FA245C6"/>
    <w:rsid w:val="701A6E11"/>
    <w:rsid w:val="72810932"/>
    <w:rsid w:val="743D5C8C"/>
    <w:rsid w:val="74833802"/>
    <w:rsid w:val="75D10116"/>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1</TotalTime>
  <ScaleCrop>false</ScaleCrop>
  <LinksUpToDate>false</LinksUpToDate>
  <CharactersWithSpaces>687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成蹊</cp:lastModifiedBy>
  <cp:lastPrinted>2020-08-05T09:51:00Z</cp:lastPrinted>
  <dcterms:modified xsi:type="dcterms:W3CDTF">2022-04-11T00:58:16Z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A2233EB5A65649C580F7F18F6B0350E1</vt:lpwstr>
  </property>
</Properties>
</file>