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HVAC验证服务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需由</w:t>
      </w:r>
      <w:r>
        <w:rPr>
          <w:rFonts w:hint="eastAsia" w:ascii="宋体" w:hAnsi="宋体" w:eastAsia="宋体"/>
          <w:b w:val="0"/>
          <w:bCs/>
        </w:rPr>
        <w:t>第三方</w:t>
      </w:r>
      <w:r>
        <w:rPr>
          <w:rFonts w:hint="eastAsia" w:ascii="宋体" w:hAnsi="宋体" w:eastAsia="宋体"/>
          <w:b w:val="0"/>
          <w:bCs/>
          <w:lang w:val="en-US" w:eastAsia="zh-CN"/>
        </w:rPr>
        <w:t>服务商</w:t>
      </w:r>
      <w:r>
        <w:rPr>
          <w:rFonts w:hint="eastAsia" w:ascii="宋体" w:hAnsi="宋体" w:eastAsia="宋体"/>
          <w:b w:val="0"/>
          <w:bCs/>
        </w:rPr>
        <w:t>对我公司空气净化系统（HVAC系统）</w:t>
      </w:r>
      <w:r>
        <w:rPr>
          <w:rFonts w:hint="eastAsia" w:ascii="宋体" w:hAnsi="宋体" w:eastAsia="宋体"/>
          <w:b w:val="0"/>
          <w:bCs/>
          <w:lang w:val="en-US" w:eastAsia="zh-CN"/>
        </w:rPr>
        <w:t>进行</w:t>
      </w:r>
      <w:r>
        <w:rPr>
          <w:rFonts w:hint="eastAsia" w:ascii="宋体" w:hAnsi="宋体" w:eastAsia="宋体"/>
          <w:b w:val="0"/>
          <w:bCs/>
        </w:rPr>
        <w:t>验证，</w:t>
      </w:r>
      <w:r>
        <w:rPr>
          <w:rFonts w:hint="eastAsia" w:ascii="宋体" w:hAnsi="宋体" w:eastAsia="宋体"/>
          <w:b w:val="0"/>
          <w:bCs/>
          <w:lang w:val="en-US" w:eastAsia="zh-CN"/>
        </w:rPr>
        <w:t>验证过程及结果</w:t>
      </w:r>
      <w:r>
        <w:rPr>
          <w:rFonts w:hint="eastAsia" w:ascii="宋体" w:hAnsi="宋体" w:eastAsia="宋体"/>
          <w:b w:val="0"/>
          <w:bCs/>
        </w:rPr>
        <w:t>需符合GMP要求。</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2025</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bookmarkStart w:id="2" w:name="_GoBack"/>
      <w:bookmarkEnd w:id="2"/>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投标人应有以下资质：供应商必须是具有独立承担民事责任能力的在中华人民共和国境内注册的法人</w:t>
      </w:r>
      <w:r>
        <w:rPr>
          <w:rFonts w:hint="eastAsia" w:ascii="宋体" w:hAnsi="宋体" w:eastAsia="宋体"/>
          <w:lang w:eastAsia="zh-CN"/>
        </w:rPr>
        <w:t>；</w:t>
      </w:r>
      <w:r>
        <w:rPr>
          <w:rFonts w:hint="eastAsia" w:ascii="宋体" w:hAnsi="宋体" w:eastAsia="宋体"/>
        </w:rPr>
        <w:t>需具备CNAS、CMA等认证证书</w:t>
      </w:r>
      <w:r>
        <w:rPr>
          <w:rFonts w:hint="eastAsia" w:ascii="宋体" w:hAnsi="宋体" w:eastAsia="宋体"/>
          <w:lang w:eastAsia="zh-CN"/>
        </w:rPr>
        <w:t>；</w:t>
      </w:r>
      <w:r>
        <w:rPr>
          <w:rFonts w:hint="default" w:ascii="Times New Roman" w:hAnsi="Times New Roman" w:cs="Times New Roman" w:eastAsiaTheme="minorEastAsia"/>
          <w:b w:val="0"/>
          <w:bCs w:val="0"/>
          <w:color w:val="000000" w:themeColor="text1"/>
          <w:sz w:val="21"/>
          <w:szCs w:val="21"/>
          <w:lang w:eastAsia="zh-CN"/>
          <w14:textFill>
            <w14:solidFill>
              <w14:schemeClr w14:val="tx1"/>
            </w14:solidFill>
          </w14:textFill>
        </w:rPr>
        <w:t>拥有与该服务相适应的技术、检测团队</w:t>
      </w:r>
      <w:r>
        <w:rPr>
          <w:rFonts w:hint="eastAsia" w:ascii="Times New Roman" w:hAnsi="Times New Roman" w:cs="Times New Roman"/>
          <w:b w:val="0"/>
          <w:bCs w:val="0"/>
          <w:color w:val="000000" w:themeColor="text1"/>
          <w:sz w:val="21"/>
          <w:szCs w:val="21"/>
          <w:lang w:eastAsia="zh-CN"/>
          <w14:textFill>
            <w14:solidFill>
              <w14:schemeClr w14:val="tx1"/>
            </w14:solidFill>
          </w14:textFill>
        </w:rPr>
        <w:t>；</w:t>
      </w:r>
      <w:r>
        <w:rPr>
          <w:rFonts w:hint="eastAsia" w:cs="Times New Roman" w:eastAsiaTheme="minorEastAsia"/>
          <w:b w:val="0"/>
          <w:bCs w:val="0"/>
          <w:color w:val="000000" w:themeColor="text1"/>
          <w:sz w:val="21"/>
          <w:szCs w:val="21"/>
          <w:lang w:eastAsia="zh-CN"/>
          <w14:textFill>
            <w14:solidFill>
              <w14:schemeClr w14:val="tx1"/>
            </w14:solidFill>
          </w14:textFill>
        </w:rPr>
        <w:t>检测用所有设备应为自有设备，应具备自有实验室，检测项目不得再次委托。</w:t>
      </w:r>
      <w:r>
        <w:rPr>
          <w:rFonts w:hint="eastAsia" w:ascii="宋体" w:hAnsi="宋体" w:eastAsia="宋体"/>
        </w:rPr>
        <w:t>并具有相关</w:t>
      </w:r>
      <w:r>
        <w:rPr>
          <w:rFonts w:hint="eastAsia" w:ascii="宋体" w:hAnsi="宋体" w:eastAsia="宋体"/>
          <w:lang w:val="en-US" w:eastAsia="zh-CN"/>
        </w:rPr>
        <w:t>验证</w:t>
      </w:r>
      <w:r>
        <w:rPr>
          <w:rFonts w:hint="eastAsia" w:ascii="宋体" w:hAnsi="宋体" w:eastAsia="宋体"/>
        </w:rPr>
        <w:t>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31</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（三）提供</w:t>
      </w:r>
      <w:r>
        <w:rPr>
          <w:rFonts w:hint="eastAsia" w:ascii="宋体" w:hAnsi="宋体" w:eastAsia="宋体"/>
        </w:rPr>
        <w:t>CNAS、CMA等认证证书</w:t>
      </w:r>
      <w:r>
        <w:rPr>
          <w:rFonts w:hint="eastAsia" w:ascii="宋体" w:hAnsi="宋体" w:eastAsia="宋体"/>
          <w:lang w:val="en-US" w:eastAsia="zh-CN"/>
        </w:rPr>
        <w:t>复印件</w:t>
      </w:r>
      <w:r>
        <w:rPr>
          <w:rFonts w:hint="default" w:ascii="宋体" w:hAnsi="宋体" w:eastAsia="宋体"/>
          <w:b w:val="0"/>
          <w:bCs w:val="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四</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五</w:t>
      </w:r>
      <w:r>
        <w:rPr>
          <w:rFonts w:hint="default" w:ascii="宋体" w:hAnsi="宋体" w:eastAsia="宋体"/>
          <w:b w:val="0"/>
          <w:bCs w:val="0"/>
          <w:lang w:val="en-US" w:eastAsia="zh-CN"/>
        </w:rPr>
        <w:t xml:space="preserve">）供应商在信用中国网查询情况证明，提供网站的信用记录查询结果打印页面并加盖公章。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223376"/>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CB634BF"/>
    <w:rsid w:val="6D556712"/>
    <w:rsid w:val="6D60081E"/>
    <w:rsid w:val="6FA245C6"/>
    <w:rsid w:val="701A6E11"/>
    <w:rsid w:val="72810932"/>
    <w:rsid w:val="743D5C8C"/>
    <w:rsid w:val="74833802"/>
    <w:rsid w:val="75D10116"/>
    <w:rsid w:val="781B0A59"/>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 w:type="paragraph" w:styleId="17">
    <w:name w:val="No Spacing"/>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950</Words>
  <Characters>1018</Characters>
  <Lines>4</Lines>
  <Paragraphs>1</Paragraphs>
  <TotalTime>0</TotalTime>
  <ScaleCrop>false</ScaleCrop>
  <LinksUpToDate>false</LinksUpToDate>
  <CharactersWithSpaces>1034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Guan</cp:lastModifiedBy>
  <cp:lastPrinted>2020-08-05T09:51:00Z</cp:lastPrinted>
  <dcterms:modified xsi:type="dcterms:W3CDTF">2022-05-27T07:22:10Z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A2233EB5A65649C580F7F18F6B0350E1</vt:lpwstr>
  </property>
</Properties>
</file>