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血浆管理系统厂家版硬件设备采购事项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血浆管理系统厂家版硬件设备采购事项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w:t>
      </w:r>
      <w:r>
        <w:rPr>
          <w:rFonts w:hint="eastAsia" w:asciiTheme="minorEastAsia" w:hAnsiTheme="minorEastAsia"/>
          <w:lang w:val="en-US" w:eastAsia="zh-CN"/>
        </w:rPr>
        <w:t>拟购置一套血浆管理系统厂家版硬件设备。</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02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w:t>
      </w:r>
      <w:bookmarkStart w:id="0" w:name="_GoBack"/>
      <w:bookmarkEnd w:id="0"/>
      <w:r>
        <w:rPr>
          <w:rFonts w:hint="eastAsia" w:asciiTheme="minorEastAsia" w:hAnsiTheme="minorEastAsia"/>
        </w:rPr>
        <w:t>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印</w:t>
      </w:r>
      <w:r>
        <w:rPr>
          <w:rFonts w:hint="eastAsia" w:asciiTheme="minorEastAsia" w:hAnsiTheme="minorEastAsia"/>
        </w:rPr>
        <w:t>先生，联系电话：0855-85888</w:t>
      </w:r>
      <w:r>
        <w:rPr>
          <w:rFonts w:hint="eastAsia" w:asciiTheme="minorEastAsia" w:hAnsiTheme="minorEastAsia"/>
          <w:lang w:val="en-US" w:eastAsia="zh-CN"/>
        </w:rPr>
        <w:t>48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ascii="微软雅黑" w:hAnsi="微软雅黑" w:eastAsia="微软雅黑" w:cs="微软雅黑"/>
          <w:i w:val="0"/>
          <w:iCs w:val="0"/>
          <w:caps w:val="0"/>
          <w:color w:val="auto"/>
          <w:spacing w:val="0"/>
          <w:sz w:val="18"/>
          <w:szCs w:val="18"/>
          <w:shd w:val="clear" w:fill="FFFFFF"/>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5595" cy="575945"/>
          <wp:effectExtent l="0" t="0" r="1905"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5595"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282250"/>
    <w:rsid w:val="0AFA6A2D"/>
    <w:rsid w:val="0B14292D"/>
    <w:rsid w:val="0B337ED8"/>
    <w:rsid w:val="0B920C7D"/>
    <w:rsid w:val="0D2D70DC"/>
    <w:rsid w:val="0D5103AC"/>
    <w:rsid w:val="0E2C0638"/>
    <w:rsid w:val="0F9043F2"/>
    <w:rsid w:val="121253D4"/>
    <w:rsid w:val="12233CC0"/>
    <w:rsid w:val="123D4294"/>
    <w:rsid w:val="13542F95"/>
    <w:rsid w:val="13A43796"/>
    <w:rsid w:val="141D0FEB"/>
    <w:rsid w:val="1424768D"/>
    <w:rsid w:val="14944E0D"/>
    <w:rsid w:val="16457BB5"/>
    <w:rsid w:val="16BC4C04"/>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7705BD"/>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4627B8C"/>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6AF665C"/>
    <w:rsid w:val="488F3429"/>
    <w:rsid w:val="48C864E5"/>
    <w:rsid w:val="49FF34E2"/>
    <w:rsid w:val="4FA665A1"/>
    <w:rsid w:val="50C2396D"/>
    <w:rsid w:val="513D7F3A"/>
    <w:rsid w:val="52323DAB"/>
    <w:rsid w:val="52374280"/>
    <w:rsid w:val="539C5268"/>
    <w:rsid w:val="53A72534"/>
    <w:rsid w:val="53AD7046"/>
    <w:rsid w:val="53F217AA"/>
    <w:rsid w:val="54F7105B"/>
    <w:rsid w:val="568069BE"/>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BAE2511"/>
    <w:rsid w:val="6C95421A"/>
    <w:rsid w:val="6E565BD5"/>
    <w:rsid w:val="6FA95C2D"/>
    <w:rsid w:val="711408AE"/>
    <w:rsid w:val="72810932"/>
    <w:rsid w:val="742E53BE"/>
    <w:rsid w:val="743D5C8C"/>
    <w:rsid w:val="74833802"/>
    <w:rsid w:val="78F44367"/>
    <w:rsid w:val="790A7D02"/>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5</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2023-02-10T03:44:15Z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