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仪器、设备及计量器具外校服务事项</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国药集团贵州生物制药有限公司</w:t>
      </w:r>
      <w:r>
        <w:rPr>
          <w:rFonts w:hint="eastAsia" w:asciiTheme="minorEastAsia" w:hAnsiTheme="minorEastAsia"/>
        </w:rPr>
        <w:t>根据工作需要，拟近期招议标</w:t>
      </w:r>
      <w:r>
        <w:rPr>
          <w:rFonts w:hint="eastAsia" w:asciiTheme="minorEastAsia" w:hAnsiTheme="minorEastAsia"/>
          <w:lang w:eastAsia="zh-CN"/>
        </w:rPr>
        <w:t>仪器、设备及计量器具外校服务事项。</w:t>
      </w:r>
      <w:bookmarkStart w:id="0" w:name="_GoBack"/>
      <w:bookmarkEnd w:id="0"/>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lang w:eastAsia="zh-CN"/>
        </w:rPr>
        <w:t>M2024000</w:t>
      </w:r>
      <w:r>
        <w:rPr>
          <w:rFonts w:hint="eastAsia" w:asciiTheme="minorEastAsia" w:hAnsiTheme="minorEastAsia"/>
          <w:lang w:val="en-US" w:eastAsia="zh-CN"/>
        </w:rPr>
        <w:t>6</w:t>
      </w:r>
    </w:p>
    <w:p>
      <w:pPr>
        <w:spacing w:before="240" w:line="276" w:lineRule="auto"/>
        <w:rPr>
          <w:rFonts w:hint="eastAsia" w:ascii="仿宋" w:hAnsi="仿宋" w:eastAsiaTheme="minorEastAsia"/>
          <w:sz w:val="24"/>
          <w:szCs w:val="24"/>
          <w:lang w:eastAsia="zh-CN"/>
        </w:rPr>
      </w:pPr>
      <w:r>
        <w:rPr>
          <w:rFonts w:hint="eastAsia" w:asciiTheme="minorEastAsia" w:hAnsiTheme="minorEastAsia"/>
          <w:b/>
        </w:rPr>
        <w:t>项目使用方：</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招议标人：</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4</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w:t>
      </w:r>
      <w:r>
        <w:rPr>
          <w:rFonts w:hint="eastAsia" w:asciiTheme="minorEastAsia" w:hAnsiTheme="minorEastAsia"/>
          <w:lang w:val="en-US" w:eastAsia="zh-CN"/>
        </w:rPr>
        <w:t>23</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张女士</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831465" cy="5378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
                  <a:stretch>
                    <a:fillRect/>
                  </a:stretch>
                </pic:blipFill>
                <pic:spPr>
                  <a:xfrm>
                    <a:off x="0" y="0"/>
                    <a:ext cx="2831465" cy="53784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1A41160"/>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4B501FF"/>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F92F7C"/>
    <w:rsid w:val="27273696"/>
    <w:rsid w:val="27A0661E"/>
    <w:rsid w:val="282A13A8"/>
    <w:rsid w:val="2A7C02C3"/>
    <w:rsid w:val="2B5145C3"/>
    <w:rsid w:val="2C3D746F"/>
    <w:rsid w:val="2E976A5F"/>
    <w:rsid w:val="30277F07"/>
    <w:rsid w:val="31627FEE"/>
    <w:rsid w:val="325A2D67"/>
    <w:rsid w:val="360B5B34"/>
    <w:rsid w:val="375366EE"/>
    <w:rsid w:val="37F77C0E"/>
    <w:rsid w:val="384261C5"/>
    <w:rsid w:val="38495B0A"/>
    <w:rsid w:val="39885F8C"/>
    <w:rsid w:val="3C1D48B1"/>
    <w:rsid w:val="3CEC3D65"/>
    <w:rsid w:val="3DA9235A"/>
    <w:rsid w:val="3E4F37D7"/>
    <w:rsid w:val="3EEB2976"/>
    <w:rsid w:val="3F3B495F"/>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5E886311"/>
    <w:rsid w:val="6008593B"/>
    <w:rsid w:val="60764B22"/>
    <w:rsid w:val="60A843FB"/>
    <w:rsid w:val="61241C19"/>
    <w:rsid w:val="6136339A"/>
    <w:rsid w:val="621A539D"/>
    <w:rsid w:val="62664608"/>
    <w:rsid w:val="62A10867"/>
    <w:rsid w:val="638F5718"/>
    <w:rsid w:val="63EB39C8"/>
    <w:rsid w:val="654D39C2"/>
    <w:rsid w:val="655F3184"/>
    <w:rsid w:val="65636BEE"/>
    <w:rsid w:val="66004199"/>
    <w:rsid w:val="66E80069"/>
    <w:rsid w:val="66F6159B"/>
    <w:rsid w:val="68263CE8"/>
    <w:rsid w:val="68E866AC"/>
    <w:rsid w:val="69D4637E"/>
    <w:rsid w:val="6A1738F7"/>
    <w:rsid w:val="6A4A6274"/>
    <w:rsid w:val="6AAF695F"/>
    <w:rsid w:val="6C95421A"/>
    <w:rsid w:val="6D971619"/>
    <w:rsid w:val="6E565BD5"/>
    <w:rsid w:val="6FA95C2D"/>
    <w:rsid w:val="711408AE"/>
    <w:rsid w:val="72810932"/>
    <w:rsid w:val="743D5C8C"/>
    <w:rsid w:val="74833802"/>
    <w:rsid w:val="74E532C4"/>
    <w:rsid w:val="7777394F"/>
    <w:rsid w:val="782E27F4"/>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9</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wuwenchang</cp:lastModifiedBy>
  <cp:lastPrinted>2016-11-23T07:02:00Z</cp:lastPrinted>
  <dcterms:modified xsi:type="dcterms:W3CDTF">2024-01-16T08:23:35Z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91D7F76FED284D12AB56547BB56EB197</vt:lpwstr>
  </property>
</Properties>
</file>